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Background:</w:t>
      </w:r>
      <w:r w:rsidDel="00000000" w:rsidR="00000000" w:rsidRPr="00000000">
        <w:rPr>
          <w:rtl w:val="0"/>
        </w:rPr>
        <w:t xml:space="preserve"> You have been contacted by _______________ to design a commercial to promote their new product, ________________. 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They have just finished watching this video</w:t>
        </w:r>
      </w:hyperlink>
      <w:r w:rsidDel="00000000" w:rsidR="00000000" w:rsidRPr="00000000">
        <w:rPr>
          <w:rtl w:val="0"/>
        </w:rPr>
        <w:t xml:space="preserve"> from Youtube and are CONVINCED that their product would best be sold by incorporating it into a Rube Goldberg Music video. Here are the key points of what they are after: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5467350</wp:posOffset>
            </wp:positionH>
            <wp:positionV relativeFrom="paragraph">
              <wp:posOffset>114300</wp:posOffset>
            </wp:positionV>
            <wp:extent cx="1081088" cy="10810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ab/>
        <w:t xml:space="preserve">-The whole run of the Rube Goldberg must be at least 15 seconds long.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ab/>
        <w:t xml:space="preserve">-There must be at least 6 unique “events” (which we will call energy transformations)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 xml:space="preserve">-The machine must be themed around their product-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 xml:space="preserve">-The machine must incorporate at least one instance of all of the following energy types: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Linear Kinetic Energy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Rotational Kinetic Energy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Elastic Potential Energy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Gravitational Potential Energy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-To ensure that you know what you are doing and can make certain that your machine is reliable, you are expected to predict and check your prediction for the value of a “focus variable” after each of the 6 transformations. </w:t>
      </w:r>
    </w:p>
    <w:p w:rsidR="00000000" w:rsidDel="00000000" w:rsidP="00000000" w:rsidRDefault="00000000" w:rsidRPr="00000000" w14:paraId="0000000F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-The overall footprint of your project can be no larger than 2 ft x 1.25 ft 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As this is the advertising industry, there are several specific deliverables asked from your group: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Your 1st Deliverable</w:t>
      </w:r>
      <w:r w:rsidDel="00000000" w:rsidR="00000000" w:rsidRPr="00000000">
        <w:rPr>
          <w:rtl w:val="0"/>
        </w:rPr>
        <w:t xml:space="preserve"> is to show you understand the concept. They want you to do an “energy audit” for 3 transformations from the OkGo This Too Shall Pass video.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Next, you will need to divide and conquer. Each transformation must have a “Lead Member” who is in charge of it. This means each team member </w:t>
      </w:r>
      <w:r w:rsidDel="00000000" w:rsidR="00000000" w:rsidRPr="00000000">
        <w:rPr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be in charge of 2 transformations. 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As your 2nd Deliverable</w:t>
      </w:r>
      <w:r w:rsidDel="00000000" w:rsidR="00000000" w:rsidRPr="00000000">
        <w:rPr>
          <w:rtl w:val="0"/>
        </w:rPr>
        <w:t xml:space="preserve">, before you go full scale the filming crew wants to make sure that the aesthetics and camera angles will work properly. So, you will have to make a to-scale alpha design of your transformations using just stock paper and tape which will show how your designs will work. 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For your 3rd and final Deliverable</w:t>
      </w:r>
      <w:r w:rsidDel="00000000" w:rsidR="00000000" w:rsidRPr="00000000">
        <w:rPr>
          <w:rtl w:val="0"/>
        </w:rPr>
        <w:t xml:space="preserve">, you will be asked to produce a final working design, as well as a final energy audit for it. In this audit, you will need to calculate the value of a “focus variable” for each transformation.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You will have approximately 20 days to complete this project.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contextualSpacing w:val="0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Rube Goldberg Music Video Project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a/gwinnett.k12.ga.us/file/d/127AcrLNk3nvtLzqss99vq7c0541aCY-i/view?usp=sharing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